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423E6"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r>
        <w:rPr>
          <w:rFonts w:ascii="Times New Roman" w:hAnsi="Times New Roman"/>
          <w:color w:val="000000"/>
          <w:sz w:val="36"/>
          <w:szCs w:val="36"/>
        </w:rPr>
        <w:t>The 2020 Navy and Old Gold Debate and Speech Exhibition</w:t>
      </w:r>
    </w:p>
    <w:p w14:paraId="43C2126F" w14:textId="77777777" w:rsidR="00C06CD4" w:rsidRDefault="00D5035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July 2020</w:t>
      </w:r>
      <w:bookmarkStart w:id="0" w:name="_GoBack"/>
      <w:bookmarkEnd w:id="0"/>
    </w:p>
    <w:p w14:paraId="074A0B0A"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p>
    <w:p w14:paraId="3E962286"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Dear Director of Forensics, Coaches, and Students</w:t>
      </w:r>
    </w:p>
    <w:p w14:paraId="20B748BF"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p>
    <w:p w14:paraId="326E879A"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 xml:space="preserve">On behalf of Holy Cross School, Headmaster Sean Martin, Class of 1992, Principal Eric </w:t>
      </w:r>
      <w:proofErr w:type="spellStart"/>
      <w:r>
        <w:rPr>
          <w:rFonts w:ascii="Times New Roman" w:hAnsi="Times New Roman"/>
          <w:color w:val="000000"/>
          <w:sz w:val="27"/>
          <w:szCs w:val="27"/>
        </w:rPr>
        <w:t>Desormeaux</w:t>
      </w:r>
      <w:proofErr w:type="spellEnd"/>
      <w:r>
        <w:rPr>
          <w:rFonts w:ascii="Times New Roman" w:hAnsi="Times New Roman"/>
          <w:color w:val="000000"/>
          <w:sz w:val="27"/>
          <w:szCs w:val="27"/>
        </w:rPr>
        <w:t>, Class of 1995, the Brother Aiden O’Reilly Debating Society we invite you and your team to the 2020 Navy and Old Gold Debate and Speech (Virtual) Exhibition to be held online on Friday, September 25</w:t>
      </w:r>
      <w:r>
        <w:rPr>
          <w:rFonts w:ascii="Times New Roman" w:hAnsi="Times New Roman"/>
          <w:color w:val="000000"/>
          <w:sz w:val="27"/>
          <w:szCs w:val="27"/>
          <w:vertAlign w:val="superscript"/>
        </w:rPr>
        <w:t>th</w:t>
      </w:r>
      <w:r>
        <w:rPr>
          <w:rFonts w:ascii="Times New Roman" w:hAnsi="Times New Roman"/>
          <w:color w:val="000000"/>
          <w:sz w:val="27"/>
          <w:szCs w:val="27"/>
        </w:rPr>
        <w:t> and Saturday, September 26</w:t>
      </w:r>
      <w:r>
        <w:rPr>
          <w:rFonts w:ascii="Times New Roman" w:hAnsi="Times New Roman"/>
          <w:color w:val="000000"/>
          <w:sz w:val="27"/>
          <w:szCs w:val="27"/>
          <w:vertAlign w:val="superscript"/>
        </w:rPr>
        <w:t>th</w:t>
      </w:r>
      <w:r>
        <w:rPr>
          <w:rFonts w:ascii="Times New Roman" w:hAnsi="Times New Roman"/>
          <w:color w:val="000000"/>
          <w:sz w:val="27"/>
          <w:szCs w:val="27"/>
        </w:rPr>
        <w:t xml:space="preserve">. </w:t>
      </w:r>
    </w:p>
    <w:p w14:paraId="5554EBF8"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p>
    <w:p w14:paraId="35ED7ECF"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 xml:space="preserve">The tournament will consist of competition in Varsity and Novice Policy Debate, Lincoln Douglas Debate, Public Forum Debate, and Legislative Debating. </w:t>
      </w:r>
    </w:p>
    <w:p w14:paraId="73268C62"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p>
    <w:p w14:paraId="28E48CDB"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Speech competition will be held in Oral Interpretation of Literature, Program Oral Interpretation, Oratorical Declamation, Original Oratory, Dramatic Interpretation, Humorous Interpretation, Duo Interpretation, Impromptu Speaking, and Extemporaneous Speaking.</w:t>
      </w:r>
    </w:p>
    <w:p w14:paraId="62FC6DC5"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p>
    <w:p w14:paraId="090C11F6"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We appreciate the consistent support that we have received through the years and as such our tournament has continued to grow in quality and quantity.  The tournament is a qualifier for the Tournament of Champions in Lincoln-Douglas, Public Forum, and Speech.</w:t>
      </w:r>
    </w:p>
    <w:p w14:paraId="2F19B35B"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p>
    <w:p w14:paraId="08026B40"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Best wishes as you begin the school year and we look forward to seeing you in September</w:t>
      </w:r>
    </w:p>
    <w:p w14:paraId="5FD92AC6"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p>
    <w:p w14:paraId="294AD46F"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r>
        <w:rPr>
          <w:rFonts w:ascii="Times New Roman" w:hAnsi="Times New Roman"/>
          <w:color w:val="000000"/>
          <w:sz w:val="27"/>
          <w:szCs w:val="27"/>
        </w:rPr>
        <w:t>Sincerely,</w:t>
      </w:r>
    </w:p>
    <w:p w14:paraId="36C46C62"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r>
        <w:rPr>
          <w:rFonts w:ascii="Times New Roman" w:hAnsi="Times New Roman"/>
          <w:color w:val="000000"/>
          <w:sz w:val="27"/>
          <w:szCs w:val="27"/>
        </w:rPr>
        <w:t> </w:t>
      </w:r>
    </w:p>
    <w:p w14:paraId="287EBF13"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Sasha T. Kreinik</w:t>
      </w:r>
    </w:p>
    <w:p w14:paraId="2174FCB8"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 xml:space="preserve">Director of Debate, </w:t>
      </w:r>
    </w:p>
    <w:p w14:paraId="200FD6E4" w14:textId="77777777" w:rsidR="00C06CD4" w:rsidRDefault="00C06CD4" w:rsidP="00C06CD4">
      <w:pPr>
        <w:pStyle w:val="NormalWeb"/>
        <w:shd w:val="clear" w:color="auto" w:fill="FFFFFF"/>
        <w:spacing w:before="0" w:beforeAutospacing="0" w:after="0" w:afterAutospacing="0"/>
        <w:rPr>
          <w:rFonts w:ascii="Times New Roman" w:hAnsi="Times New Roman"/>
          <w:color w:val="000000"/>
          <w:sz w:val="27"/>
          <w:szCs w:val="27"/>
        </w:rPr>
      </w:pPr>
      <w:r>
        <w:rPr>
          <w:rFonts w:ascii="Times New Roman" w:hAnsi="Times New Roman"/>
          <w:color w:val="000000"/>
          <w:sz w:val="27"/>
          <w:szCs w:val="27"/>
        </w:rPr>
        <w:t>Holy Cross School</w:t>
      </w:r>
    </w:p>
    <w:p w14:paraId="1AB3BD93" w14:textId="77777777" w:rsidR="00C06CD4" w:rsidRDefault="00C06CD4" w:rsidP="00C06CD4">
      <w:pPr>
        <w:pStyle w:val="NormalWeb"/>
        <w:shd w:val="clear" w:color="auto" w:fill="FFFFFF"/>
        <w:spacing w:before="0" w:beforeAutospacing="0" w:after="0" w:afterAutospacing="0"/>
        <w:rPr>
          <w:rFonts w:ascii="Calibri" w:hAnsi="Calibri"/>
          <w:color w:val="000000"/>
          <w:sz w:val="27"/>
          <w:szCs w:val="27"/>
        </w:rPr>
      </w:pPr>
    </w:p>
    <w:p w14:paraId="7C7C7495" w14:textId="77777777" w:rsidR="00B97D71" w:rsidRDefault="00B97D71"/>
    <w:sectPr w:rsidR="00B97D71" w:rsidSect="00FD7B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D4"/>
    <w:rsid w:val="00B97D71"/>
    <w:rsid w:val="00C06CD4"/>
    <w:rsid w:val="00D50354"/>
    <w:rsid w:val="00FD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15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CD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CD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4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1092</Characters>
  <Application>Microsoft Macintosh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Kreinik</dc:creator>
  <cp:keywords/>
  <dc:description/>
  <cp:lastModifiedBy>Susanna Kreinik</cp:lastModifiedBy>
  <cp:revision>2</cp:revision>
  <dcterms:created xsi:type="dcterms:W3CDTF">2020-06-25T22:18:00Z</dcterms:created>
  <dcterms:modified xsi:type="dcterms:W3CDTF">2020-07-01T21:36:00Z</dcterms:modified>
</cp:coreProperties>
</file>